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D3" w:rsidRDefault="00B14BD3" w:rsidP="00B14BD3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 рабочей программе по учебному предмету «Русский язык»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Основной образовате</w:t>
      </w:r>
      <w:r>
        <w:rPr>
          <w:color w:val="000000"/>
        </w:rPr>
        <w:t>льной программы МК</w:t>
      </w:r>
      <w:r>
        <w:rPr>
          <w:color w:val="000000"/>
        </w:rPr>
        <w:t xml:space="preserve">ОУ </w:t>
      </w:r>
      <w:r>
        <w:rPr>
          <w:color w:val="000000"/>
        </w:rPr>
        <w:t>«</w:t>
      </w:r>
      <w:proofErr w:type="spellStart"/>
      <w:r>
        <w:rPr>
          <w:color w:val="000000"/>
        </w:rPr>
        <w:t>Испикская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ООШ»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рограмма</w:t>
      </w:r>
      <w:proofErr w:type="spellEnd"/>
      <w:r>
        <w:rPr>
          <w:color w:val="000000"/>
        </w:rPr>
        <w:t xml:space="preserve"> составлена для УМК « Начальная школа XXI века» на основе авторской программы: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Учебно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Для реализации программы используется учебно-методический комплект: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BD3" w:rsidRDefault="00B14BD3" w:rsidP="00B14BD3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Русский язык: 4 класс: учебник для учащихся общеобразовательных организаций: в 2-х ч. Ч. 1, 2 / С.В. Иванов, А.О. Евдокимова, М.И. Кузнецова [и др.]. - 5-е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-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2015.</w:t>
      </w:r>
    </w:p>
    <w:p w:rsidR="00B14BD3" w:rsidRPr="00B14BD3" w:rsidRDefault="00B14BD3" w:rsidP="00B14BD3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Пишем грамотно: 4 класс: рабочие тетради для учащихся общеобразовательных организаций: в 2-х ч. Ч. 1,2/ М.И. Кузнецова. -4-е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-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2015.</w:t>
      </w:r>
    </w:p>
    <w:p w:rsidR="00B14BD3" w:rsidRDefault="00B14BD3" w:rsidP="00B14BD3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B14BD3" w:rsidRDefault="00B14BD3" w:rsidP="00B14BD3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Русский язык</w:t>
      </w:r>
      <w:proofErr w:type="gramStart"/>
      <w:r>
        <w:rPr>
          <w:b/>
          <w:bCs/>
          <w:color w:val="000000"/>
        </w:rPr>
        <w:t> 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4 класс: тетрадь для контрольных работ: для учащихся общеобразовательных организаций / В.Ю. Романова, Л.В. </w:t>
      </w:r>
      <w:proofErr w:type="spellStart"/>
      <w:r>
        <w:rPr>
          <w:color w:val="000000"/>
        </w:rPr>
        <w:t>Петленко</w:t>
      </w:r>
      <w:proofErr w:type="spellEnd"/>
      <w:r>
        <w:rPr>
          <w:color w:val="000000"/>
        </w:rPr>
        <w:t xml:space="preserve">.-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2015.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Рабочая программа предмета «Русский язык» реализует основные положения концепции лингвистического образования младших школьников.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Основная</w:t>
      </w:r>
      <w:r>
        <w:rPr>
          <w:color w:val="000000"/>
        </w:rPr>
        <w:t> </w:t>
      </w:r>
      <w:r>
        <w:rPr>
          <w:b/>
          <w:bCs/>
          <w:color w:val="000000"/>
        </w:rPr>
        <w:t>цель</w:t>
      </w:r>
      <w:r>
        <w:rPr>
          <w:color w:val="000000"/>
        </w:rPr>
        <w:t> изучения предмета «Русский язык»: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научным описанием родного языка.</w:t>
      </w:r>
    </w:p>
    <w:p w:rsidR="00B14BD3" w:rsidRPr="00B14BD3" w:rsidRDefault="00B14BD3" w:rsidP="00B14BD3">
      <w:pPr>
        <w:pStyle w:val="a3"/>
        <w:spacing w:before="0" w:beforeAutospacing="0" w:after="0" w:afterAutospacing="0" w:line="294" w:lineRule="atLeast"/>
        <w:rPr>
          <w:color w:val="000000"/>
        </w:rPr>
      </w:pPr>
      <w:bookmarkStart w:id="0" w:name="_GoBack"/>
      <w:bookmarkEnd w:id="0"/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Социокультурная цель</w:t>
      </w:r>
      <w:r>
        <w:rPr>
          <w:color w:val="000000"/>
        </w:rPr>
        <w:t> 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Научно-исследовательская (познавательная) цель реализуется в процессе ознакомления учащихся с основными понятиями науки о языке.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предмета «Русский язык» реализует </w:t>
      </w:r>
      <w:r>
        <w:rPr>
          <w:b/>
          <w:bCs/>
          <w:color w:val="000000"/>
        </w:rPr>
        <w:t>задачи </w:t>
      </w:r>
      <w:r>
        <w:rPr>
          <w:color w:val="000000"/>
        </w:rPr>
        <w:t>ознакомления учащихся с основными положениями науки о языке, формирования умений и навыков грамотного безошибочного письма, развития речи школьника, его интереса к языку и речевому творчеству.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предусматривает выделение в учебном предмете «Русский язык» трех содержательных линий:</w:t>
      </w:r>
    </w:p>
    <w:p w:rsidR="00B14BD3" w:rsidRDefault="00B14BD3" w:rsidP="00B14BD3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основы лингвистических знаний: фонетика и орфоэпия, графика, состав слова (</w:t>
      </w:r>
      <w:proofErr w:type="spellStart"/>
      <w:r>
        <w:rPr>
          <w:color w:val="000000"/>
        </w:rPr>
        <w:t>морфемика</w:t>
      </w:r>
      <w:proofErr w:type="spellEnd"/>
      <w:r>
        <w:rPr>
          <w:color w:val="000000"/>
        </w:rPr>
        <w:t>), грамматика (морфология и синтаксис);</w:t>
      </w:r>
    </w:p>
    <w:p w:rsidR="00B14BD3" w:rsidRDefault="00B14BD3" w:rsidP="00B14BD3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орфография и пунктуация;</w:t>
      </w:r>
    </w:p>
    <w:p w:rsidR="00B14BD3" w:rsidRDefault="00B14BD3" w:rsidP="00B14BD3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речи.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Методический принцип «один урок - один объект - одна цель» позволяет выделить в структуре программы и средств обучения три блока: «Как устроен наш язык», «Правописание» и «Развитие речи».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 программе курса «Русский язык» выделяется три блока, каждый из которых соответствует целям обучения русскому языку: «Как устроен наш язык», «Правописание». «Развитие речи».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Такое структурирование курса позволяет:</w:t>
      </w:r>
    </w:p>
    <w:p w:rsidR="00B14BD3" w:rsidRDefault="00B14BD3" w:rsidP="00B14BD3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успешно реализовать цели развития логического и абстрактного мышления;</w:t>
      </w:r>
    </w:p>
    <w:p w:rsidR="00B14BD3" w:rsidRDefault="00B14BD3" w:rsidP="00B14BD3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решить практические задачи по формированию навыка грамотного письма и развитию речи учащихся;</w:t>
      </w:r>
    </w:p>
    <w:p w:rsidR="00B14BD3" w:rsidRDefault="00B14BD3" w:rsidP="00B14BD3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B14BD3" w:rsidRDefault="00B14BD3" w:rsidP="00B14BD3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Многие лингвистические понятия и законы, представленные в программе, не выносятся в требования к уровню подготовки учащихся.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Настоящая рабочая программа учитывает особенности класса, в котором будет осуществляться учебный процесс: учащихся любознательны, активны в условиях специально организованной деятельности на уроке.</w:t>
      </w:r>
    </w:p>
    <w:p w:rsidR="00B14BD3" w:rsidRDefault="00B14BD3" w:rsidP="00B14B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Программой на изучение русского языка в четвертом классе определено 175 ч (5 ч в неделю, 35 учебных недели).</w:t>
      </w:r>
    </w:p>
    <w:p w:rsidR="00937F27" w:rsidRDefault="00937F27"/>
    <w:sectPr w:rsidR="0093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A10"/>
    <w:multiLevelType w:val="multilevel"/>
    <w:tmpl w:val="8CE0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A7DDD"/>
    <w:multiLevelType w:val="multilevel"/>
    <w:tmpl w:val="A89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17580"/>
    <w:multiLevelType w:val="multilevel"/>
    <w:tmpl w:val="EC5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24E0F"/>
    <w:multiLevelType w:val="multilevel"/>
    <w:tmpl w:val="9D72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BB"/>
    <w:rsid w:val="00937F27"/>
    <w:rsid w:val="00B14BD3"/>
    <w:rsid w:val="00B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2019-03-06T05:19:00Z</dcterms:created>
  <dcterms:modified xsi:type="dcterms:W3CDTF">2019-03-06T05:23:00Z</dcterms:modified>
</cp:coreProperties>
</file>